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5FEBF" w14:textId="1AB35094" w:rsidR="00717106" w:rsidRPr="00767185" w:rsidRDefault="00D91C70" w:rsidP="00767185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14:paraId="402A9365" w14:textId="77777777" w:rsidR="00DD1307" w:rsidRDefault="00DD1307" w:rsidP="00717106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3C655166" w14:textId="77777777" w:rsidR="00DF1F5E" w:rsidRDefault="00D91C70" w:rsidP="001E639E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</w:p>
    <w:p w14:paraId="15F08961" w14:textId="77777777" w:rsidR="00717106" w:rsidRPr="00DF1F5E" w:rsidRDefault="00D91C70" w:rsidP="001E639E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 ТОКТОМУ</w:t>
      </w:r>
    </w:p>
    <w:p w14:paraId="47D3011D" w14:textId="77777777" w:rsidR="00717106" w:rsidRPr="00DF1F5E" w:rsidRDefault="00717106" w:rsidP="001E639E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ky-KG"/>
        </w:rPr>
      </w:pPr>
    </w:p>
    <w:p w14:paraId="04DE9C31" w14:textId="77777777" w:rsidR="001E639E" w:rsidRDefault="001E639E" w:rsidP="001E639E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>
        <w:rPr>
          <w:rFonts w:eastAsiaTheme="minorHAnsi"/>
          <w:b/>
          <w:sz w:val="28"/>
          <w:szCs w:val="28"/>
          <w:lang w:val="ky-KG" w:eastAsia="en-US"/>
        </w:rPr>
        <w:t xml:space="preserve">Акциз салыгы маселелери боюнча </w:t>
      </w:r>
    </w:p>
    <w:p w14:paraId="6B1AB16E" w14:textId="77777777" w:rsidR="001E639E" w:rsidRDefault="001E639E" w:rsidP="001E639E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1E639E">
        <w:rPr>
          <w:rFonts w:eastAsiaTheme="minorHAnsi"/>
          <w:b/>
          <w:sz w:val="28"/>
          <w:szCs w:val="28"/>
          <w:lang w:val="ky-KG" w:eastAsia="en-US"/>
        </w:rPr>
        <w:t>Кыргыз Республикасынын Министрлер Кабинетинин</w:t>
      </w:r>
      <w:r>
        <w:rPr>
          <w:rFonts w:eastAsiaTheme="minorHAnsi"/>
          <w:b/>
          <w:sz w:val="28"/>
          <w:szCs w:val="28"/>
          <w:lang w:val="ky-KG" w:eastAsia="en-US"/>
        </w:rPr>
        <w:t xml:space="preserve"> </w:t>
      </w:r>
    </w:p>
    <w:p w14:paraId="7A15BA8D" w14:textId="77777777" w:rsidR="00D91C70" w:rsidRDefault="001E639E" w:rsidP="001E639E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  <w:r w:rsidRPr="001E639E">
        <w:rPr>
          <w:rFonts w:eastAsiaTheme="minorHAnsi"/>
          <w:b/>
          <w:sz w:val="28"/>
          <w:szCs w:val="28"/>
          <w:lang w:val="ky-KG" w:eastAsia="en-US"/>
        </w:rPr>
        <w:t>айрым чечимдерине өзгөртүүлөрдү киргизүү жөнүндө</w:t>
      </w:r>
    </w:p>
    <w:p w14:paraId="2EA29B26" w14:textId="77777777" w:rsidR="00D91C70" w:rsidRDefault="00D91C70" w:rsidP="00D17CD5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14:paraId="2F26D83F" w14:textId="77777777" w:rsidR="00D91C70" w:rsidRPr="001E63A3" w:rsidRDefault="001E63A3" w:rsidP="001E63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1E63A3">
        <w:rPr>
          <w:rFonts w:eastAsiaTheme="minorHAnsi"/>
          <w:sz w:val="28"/>
          <w:szCs w:val="28"/>
          <w:lang w:val="ky-KG" w:eastAsia="en-US"/>
        </w:rPr>
        <w:t>Кыргыз Республикасынын Министрлер Кабинетинин</w:t>
      </w:r>
      <w:r w:rsidR="00AC1193">
        <w:rPr>
          <w:rFonts w:eastAsiaTheme="minorHAnsi"/>
          <w:sz w:val="28"/>
          <w:szCs w:val="28"/>
          <w:lang w:val="ky-KG" w:eastAsia="en-US"/>
        </w:rPr>
        <w:t xml:space="preserve"> </w:t>
      </w:r>
      <w:r w:rsidR="00AC1193" w:rsidRPr="00AC1193">
        <w:rPr>
          <w:rFonts w:eastAsiaTheme="minorHAnsi"/>
          <w:sz w:val="28"/>
          <w:szCs w:val="28"/>
          <w:lang w:val="ky-KG" w:eastAsia="en-US"/>
        </w:rPr>
        <w:t xml:space="preserve">2022-жылга Антикризистик чаралардын 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планын ишке ашыруу жана бизнести колдоо, </w:t>
      </w:r>
      <w:r w:rsidR="00AC1193">
        <w:rPr>
          <w:rFonts w:eastAsiaTheme="minorHAnsi"/>
          <w:sz w:val="28"/>
          <w:szCs w:val="28"/>
          <w:lang w:val="ky-KG" w:eastAsia="en-US"/>
        </w:rPr>
        <w:t>ошондой эле калкка товарларды үзгүлтүксүз жеткирүүнү камсыз кылуу максатында</w:t>
      </w:r>
      <w:r w:rsidRPr="001E63A3">
        <w:rPr>
          <w:rFonts w:eastAsiaTheme="minorHAnsi"/>
          <w:sz w:val="28"/>
          <w:szCs w:val="28"/>
          <w:lang w:val="ky-KG" w:eastAsia="en-US"/>
        </w:rPr>
        <w:t>,</w:t>
      </w:r>
      <w:r w:rsidRPr="001E63A3">
        <w:rPr>
          <w:lang w:val="ky-KG"/>
        </w:rPr>
        <w:t xml:space="preserve"> 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Кыргыз Республикасынын </w:t>
      </w:r>
      <w:r w:rsidR="00AC1193">
        <w:rPr>
          <w:rFonts w:eastAsiaTheme="minorHAnsi"/>
          <w:sz w:val="28"/>
          <w:szCs w:val="28"/>
          <w:lang w:val="ky-KG" w:eastAsia="en-US"/>
        </w:rPr>
        <w:t>“</w:t>
      </w:r>
      <w:r w:rsidRPr="001E63A3">
        <w:rPr>
          <w:rFonts w:eastAsiaTheme="minorHAnsi"/>
          <w:sz w:val="28"/>
          <w:szCs w:val="28"/>
          <w:lang w:val="ky-KG" w:eastAsia="en-US"/>
        </w:rPr>
        <w:t>Кыргыз Республикасы</w:t>
      </w:r>
      <w:r w:rsidR="00A326FA">
        <w:rPr>
          <w:rFonts w:eastAsiaTheme="minorHAnsi"/>
          <w:sz w:val="28"/>
          <w:szCs w:val="28"/>
          <w:lang w:val="ky-KG" w:eastAsia="en-US"/>
        </w:rPr>
        <w:t>нын Министрлер К</w:t>
      </w:r>
      <w:r w:rsidR="00AC1193">
        <w:rPr>
          <w:rFonts w:eastAsiaTheme="minorHAnsi"/>
          <w:sz w:val="28"/>
          <w:szCs w:val="28"/>
          <w:lang w:val="ky-KG" w:eastAsia="en-US"/>
        </w:rPr>
        <w:t>абинети жөнүндө”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 конституциялык Мыйзамынын </w:t>
      </w:r>
      <w:r w:rsidR="00AC1193">
        <w:rPr>
          <w:rFonts w:eastAsiaTheme="minorHAnsi"/>
          <w:sz w:val="28"/>
          <w:szCs w:val="28"/>
          <w:lang w:val="ky-KG" w:eastAsia="en-US"/>
        </w:rPr>
        <w:t xml:space="preserve">                          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13, 17-беренелерине ылайык Кыргыз Республикасынын Министрлер </w:t>
      </w:r>
      <w:r w:rsidR="00A326FA">
        <w:rPr>
          <w:rFonts w:eastAsiaTheme="minorHAnsi"/>
          <w:sz w:val="28"/>
          <w:szCs w:val="28"/>
          <w:lang w:val="ky-KG" w:eastAsia="en-US"/>
        </w:rPr>
        <w:t>К</w:t>
      </w:r>
      <w:r w:rsidRPr="001E63A3">
        <w:rPr>
          <w:rFonts w:eastAsiaTheme="minorHAnsi"/>
          <w:sz w:val="28"/>
          <w:szCs w:val="28"/>
          <w:lang w:val="ky-KG" w:eastAsia="en-US"/>
        </w:rPr>
        <w:t>абинети токтом кылат:</w:t>
      </w:r>
    </w:p>
    <w:p w14:paraId="0042C1C2" w14:textId="77777777" w:rsidR="001E63A3" w:rsidRPr="001E63A3" w:rsidRDefault="001E63A3" w:rsidP="001E63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1E63A3">
        <w:rPr>
          <w:rFonts w:eastAsiaTheme="minorHAnsi"/>
          <w:sz w:val="28"/>
          <w:szCs w:val="28"/>
          <w:lang w:val="ky-KG" w:eastAsia="en-US"/>
        </w:rPr>
        <w:t>1.</w:t>
      </w:r>
      <w:r w:rsidRPr="001E63A3">
        <w:rPr>
          <w:lang w:val="ky-KG"/>
        </w:rPr>
        <w:t xml:space="preserve"> 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Кыргыз Республикасынын Министрлер Кабинетинин </w:t>
      </w:r>
      <w:r w:rsidR="0005007B">
        <w:rPr>
          <w:rFonts w:eastAsiaTheme="minorHAnsi"/>
          <w:sz w:val="28"/>
          <w:szCs w:val="28"/>
          <w:lang w:val="ky-KG" w:eastAsia="en-US"/>
        </w:rPr>
        <w:t xml:space="preserve">                   </w:t>
      </w:r>
      <w:r w:rsidRPr="001E63A3">
        <w:rPr>
          <w:rFonts w:eastAsiaTheme="minorHAnsi"/>
          <w:sz w:val="28"/>
          <w:szCs w:val="28"/>
          <w:lang w:val="ky-KG" w:eastAsia="en-US"/>
        </w:rPr>
        <w:t>2021-жылдын 31-декабрындагы № 359 “</w:t>
      </w:r>
      <w:r w:rsidR="0005007B" w:rsidRPr="0005007B">
        <w:rPr>
          <w:rFonts w:eastAsiaTheme="minorHAnsi"/>
          <w:sz w:val="28"/>
          <w:szCs w:val="28"/>
          <w:lang w:val="ky-KG" w:eastAsia="en-US"/>
        </w:rPr>
        <w:t>Акциз салыгын санариптик башкаруу боюнча пилоттук (эксперименттик) долбоорду жүргүзүү жөнүндө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” </w:t>
      </w:r>
      <w:r w:rsidR="0005007B">
        <w:rPr>
          <w:rFonts w:eastAsiaTheme="minorHAnsi"/>
          <w:sz w:val="28"/>
          <w:szCs w:val="28"/>
          <w:lang w:val="ky-KG" w:eastAsia="en-US"/>
        </w:rPr>
        <w:t>токтомуна төмөнкүдөй өзгөртүү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 киргизилсин:</w:t>
      </w:r>
    </w:p>
    <w:p w14:paraId="1C0FCCED" w14:textId="77777777" w:rsidR="001E63A3" w:rsidRDefault="001E63A3" w:rsidP="001E63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 w:rsidRPr="001E63A3">
        <w:rPr>
          <w:rFonts w:eastAsiaTheme="minorHAnsi"/>
          <w:sz w:val="28"/>
          <w:szCs w:val="28"/>
          <w:lang w:val="ky-KG" w:eastAsia="en-US"/>
        </w:rPr>
        <w:t>- 1-пункттун</w:t>
      </w:r>
      <w:r w:rsidR="00AC1193">
        <w:rPr>
          <w:rFonts w:eastAsiaTheme="minorHAnsi"/>
          <w:sz w:val="28"/>
          <w:szCs w:val="28"/>
          <w:lang w:val="ky-KG" w:eastAsia="en-US"/>
        </w:rPr>
        <w:t xml:space="preserve"> биринчи абзацындагы “июнуна”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 деген сөз </w:t>
      </w:r>
      <w:r w:rsidR="00AC1193">
        <w:rPr>
          <w:rFonts w:eastAsiaTheme="minorHAnsi"/>
          <w:sz w:val="28"/>
          <w:szCs w:val="28"/>
          <w:lang w:val="ky-KG" w:eastAsia="en-US"/>
        </w:rPr>
        <w:t>“</w:t>
      </w:r>
      <w:r w:rsidRPr="001E63A3">
        <w:rPr>
          <w:rFonts w:eastAsiaTheme="minorHAnsi"/>
          <w:sz w:val="28"/>
          <w:szCs w:val="28"/>
          <w:lang w:val="ky-KG" w:eastAsia="en-US"/>
        </w:rPr>
        <w:t>сентябрына</w:t>
      </w:r>
      <w:r w:rsidR="00AC1193">
        <w:rPr>
          <w:rFonts w:eastAsiaTheme="minorHAnsi"/>
          <w:sz w:val="28"/>
          <w:szCs w:val="28"/>
          <w:lang w:val="ky-KG" w:eastAsia="en-US"/>
        </w:rPr>
        <w:t xml:space="preserve">” </w:t>
      </w:r>
      <w:r w:rsidR="0005007B">
        <w:rPr>
          <w:rFonts w:eastAsiaTheme="minorHAnsi"/>
          <w:sz w:val="28"/>
          <w:szCs w:val="28"/>
          <w:lang w:val="ky-KG" w:eastAsia="en-US"/>
        </w:rPr>
        <w:t>деген сөз менен алмаштырылсын.</w:t>
      </w:r>
    </w:p>
    <w:p w14:paraId="25356256" w14:textId="77777777" w:rsidR="0005007B" w:rsidRDefault="0005007B" w:rsidP="0005007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2. </w:t>
      </w:r>
      <w:r w:rsidRPr="001E63A3">
        <w:rPr>
          <w:rFonts w:eastAsiaTheme="minorHAnsi"/>
          <w:sz w:val="28"/>
          <w:szCs w:val="28"/>
          <w:lang w:val="ky-KG" w:eastAsia="en-US"/>
        </w:rPr>
        <w:t>Кыргыз Республикасынын Министрлер Кабинетинин</w:t>
      </w:r>
      <w:r>
        <w:rPr>
          <w:rFonts w:eastAsiaTheme="minorHAnsi"/>
          <w:sz w:val="28"/>
          <w:szCs w:val="28"/>
          <w:lang w:val="ky-KG" w:eastAsia="en-US"/>
        </w:rPr>
        <w:t xml:space="preserve">                     </w:t>
      </w:r>
      <w:r w:rsidRPr="0005007B">
        <w:rPr>
          <w:rFonts w:eastAsiaTheme="minorHAnsi"/>
          <w:sz w:val="28"/>
          <w:szCs w:val="28"/>
          <w:lang w:val="ky-KG" w:eastAsia="en-US"/>
        </w:rPr>
        <w:t>2022-жылдын 22-февралы</w:t>
      </w:r>
      <w:r>
        <w:rPr>
          <w:rFonts w:eastAsiaTheme="minorHAnsi"/>
          <w:sz w:val="28"/>
          <w:szCs w:val="28"/>
          <w:lang w:val="ky-KG" w:eastAsia="en-US"/>
        </w:rPr>
        <w:t>ндагы</w:t>
      </w:r>
      <w:r w:rsidRPr="0005007B">
        <w:rPr>
          <w:rFonts w:eastAsiaTheme="minorHAnsi"/>
          <w:sz w:val="28"/>
          <w:szCs w:val="28"/>
          <w:lang w:val="ky-KG" w:eastAsia="en-US"/>
        </w:rPr>
        <w:t xml:space="preserve"> № 94</w:t>
      </w:r>
      <w:r>
        <w:rPr>
          <w:rFonts w:eastAsiaTheme="minorHAnsi"/>
          <w:sz w:val="28"/>
          <w:szCs w:val="28"/>
          <w:lang w:val="ky-KG" w:eastAsia="en-US"/>
        </w:rPr>
        <w:t xml:space="preserve"> “</w:t>
      </w:r>
      <w:r w:rsidRPr="0005007B">
        <w:rPr>
          <w:rFonts w:eastAsiaTheme="minorHAnsi"/>
          <w:sz w:val="28"/>
          <w:szCs w:val="28"/>
          <w:lang w:val="ky-KG" w:eastAsia="en-US"/>
        </w:rPr>
        <w:t>Кыргыз Республикасынын Салык кодексинин 336 жана 345-беренелеринин талаптарын ишке ашыруу боюнча чаралар жөнүндө</w:t>
      </w:r>
      <w:r>
        <w:rPr>
          <w:rFonts w:eastAsiaTheme="minorHAnsi"/>
          <w:sz w:val="28"/>
          <w:szCs w:val="28"/>
          <w:lang w:val="ky-KG" w:eastAsia="en-US"/>
        </w:rPr>
        <w:t>” токтомуна</w:t>
      </w:r>
      <w:r w:rsidRPr="0005007B">
        <w:rPr>
          <w:rFonts w:eastAsiaTheme="minorHAnsi"/>
          <w:sz w:val="28"/>
          <w:szCs w:val="28"/>
          <w:lang w:val="ky-KG" w:eastAsia="en-US"/>
        </w:rPr>
        <w:t xml:space="preserve"> </w:t>
      </w:r>
      <w:r>
        <w:rPr>
          <w:rFonts w:eastAsiaTheme="minorHAnsi"/>
          <w:sz w:val="28"/>
          <w:szCs w:val="28"/>
          <w:lang w:val="ky-KG" w:eastAsia="en-US"/>
        </w:rPr>
        <w:t>төмөнкүдөй өзгөртүүлөр</w:t>
      </w:r>
      <w:r w:rsidRPr="001E63A3">
        <w:rPr>
          <w:rFonts w:eastAsiaTheme="minorHAnsi"/>
          <w:sz w:val="28"/>
          <w:szCs w:val="28"/>
          <w:lang w:val="ky-KG" w:eastAsia="en-US"/>
        </w:rPr>
        <w:t xml:space="preserve"> киргизилсин:</w:t>
      </w:r>
    </w:p>
    <w:p w14:paraId="0C0A54FD" w14:textId="77777777" w:rsidR="0005007B" w:rsidRDefault="0005007B" w:rsidP="001E63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- 3</w:t>
      </w:r>
      <w:r w:rsidRPr="001E63A3">
        <w:rPr>
          <w:rFonts w:eastAsiaTheme="minorHAnsi"/>
          <w:sz w:val="28"/>
          <w:szCs w:val="28"/>
          <w:lang w:val="ky-KG" w:eastAsia="en-US"/>
        </w:rPr>
        <w:t>-пункттун</w:t>
      </w:r>
      <w:r>
        <w:rPr>
          <w:rFonts w:eastAsiaTheme="minorHAnsi"/>
          <w:sz w:val="28"/>
          <w:szCs w:val="28"/>
          <w:lang w:val="ky-KG" w:eastAsia="en-US"/>
        </w:rPr>
        <w:t xml:space="preserve"> төртүнчү абзацындагы “</w:t>
      </w:r>
      <w:r w:rsidRPr="0005007B">
        <w:rPr>
          <w:rFonts w:eastAsiaTheme="minorHAnsi"/>
          <w:sz w:val="28"/>
          <w:szCs w:val="28"/>
          <w:lang w:val="ky-KG" w:eastAsia="en-US"/>
        </w:rPr>
        <w:t xml:space="preserve">1-пунктунун </w:t>
      </w:r>
      <w:r w:rsidR="00877F2C">
        <w:rPr>
          <w:rFonts w:eastAsiaTheme="minorHAnsi"/>
          <w:sz w:val="28"/>
          <w:szCs w:val="28"/>
          <w:lang w:val="ky-KG" w:eastAsia="en-US"/>
        </w:rPr>
        <w:t xml:space="preserve">                              </w:t>
      </w:r>
      <w:r w:rsidRPr="0005007B">
        <w:rPr>
          <w:rFonts w:eastAsiaTheme="minorHAnsi"/>
          <w:sz w:val="28"/>
          <w:szCs w:val="28"/>
          <w:lang w:val="ky-KG" w:eastAsia="en-US"/>
        </w:rPr>
        <w:t>6-8-пунктчаларында</w:t>
      </w:r>
      <w:r>
        <w:rPr>
          <w:rFonts w:eastAsiaTheme="minorHAnsi"/>
          <w:sz w:val="28"/>
          <w:szCs w:val="28"/>
          <w:lang w:val="ky-KG" w:eastAsia="en-US"/>
        </w:rPr>
        <w:t>” деген сөздөр “1-бөлүгүнүн</w:t>
      </w:r>
      <w:r w:rsidRPr="0005007B">
        <w:rPr>
          <w:rFonts w:eastAsiaTheme="minorHAnsi"/>
          <w:sz w:val="28"/>
          <w:szCs w:val="28"/>
          <w:lang w:val="ky-KG" w:eastAsia="en-US"/>
        </w:rPr>
        <w:t xml:space="preserve"> 6-8-пунктарында</w:t>
      </w:r>
      <w:r w:rsidR="00877F2C">
        <w:rPr>
          <w:rFonts w:eastAsiaTheme="minorHAnsi"/>
          <w:sz w:val="28"/>
          <w:szCs w:val="28"/>
          <w:lang w:val="ky-KG" w:eastAsia="en-US"/>
        </w:rPr>
        <w:t>” деген сөздөр менен алмаштырылсын;</w:t>
      </w:r>
    </w:p>
    <w:p w14:paraId="036B15ED" w14:textId="77777777" w:rsidR="00877F2C" w:rsidRDefault="00877F2C" w:rsidP="00877F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- жогоруда аталган токтом менен белгиленген </w:t>
      </w:r>
      <w:r w:rsidRPr="00877F2C">
        <w:rPr>
          <w:rFonts w:eastAsiaTheme="minorHAnsi"/>
          <w:sz w:val="28"/>
          <w:szCs w:val="28"/>
          <w:lang w:val="ky-KG" w:eastAsia="en-US"/>
        </w:rPr>
        <w:t xml:space="preserve">Кыргыз Республикасынын аймагында өндүрүлүүчү жана Кыргыз Республикасынын аймагына ташып киргизилүүчү айрым акциздик товарларга акциз салыгынын </w:t>
      </w:r>
      <w:r>
        <w:rPr>
          <w:rFonts w:eastAsiaTheme="minorHAnsi"/>
          <w:sz w:val="28"/>
          <w:szCs w:val="28"/>
          <w:lang w:val="ky-KG" w:eastAsia="en-US"/>
        </w:rPr>
        <w:t>Ставкаларынын 1-пунктундагы “</w:t>
      </w:r>
      <w:r w:rsidRPr="00877F2C">
        <w:rPr>
          <w:rFonts w:eastAsiaTheme="minorHAnsi"/>
          <w:sz w:val="28"/>
          <w:szCs w:val="28"/>
          <w:lang w:val="ky-KG" w:eastAsia="en-US"/>
        </w:rPr>
        <w:t>10 сом/литр</w:t>
      </w:r>
      <w:r>
        <w:rPr>
          <w:rFonts w:eastAsiaTheme="minorHAnsi"/>
          <w:sz w:val="28"/>
          <w:szCs w:val="28"/>
          <w:lang w:val="ky-KG" w:eastAsia="en-US"/>
        </w:rPr>
        <w:t>” деген сөздөр “1</w:t>
      </w:r>
      <w:r w:rsidRPr="00877F2C">
        <w:rPr>
          <w:rFonts w:eastAsiaTheme="minorHAnsi"/>
          <w:sz w:val="28"/>
          <w:szCs w:val="28"/>
          <w:lang w:val="ky-KG" w:eastAsia="en-US"/>
        </w:rPr>
        <w:t xml:space="preserve"> сом/литр</w:t>
      </w:r>
      <w:r>
        <w:rPr>
          <w:rFonts w:eastAsiaTheme="minorHAnsi"/>
          <w:sz w:val="28"/>
          <w:szCs w:val="28"/>
          <w:lang w:val="ky-KG" w:eastAsia="en-US"/>
        </w:rPr>
        <w:t>” деген сөздөр менен алмаштырылсын.</w:t>
      </w:r>
    </w:p>
    <w:p w14:paraId="3E34D86D" w14:textId="77777777" w:rsidR="001E63A3" w:rsidRPr="001E63A3" w:rsidRDefault="00877F2C" w:rsidP="001E63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>3</w:t>
      </w:r>
      <w:r w:rsidR="001E63A3" w:rsidRPr="001E63A3">
        <w:rPr>
          <w:rFonts w:eastAsiaTheme="minorHAnsi"/>
          <w:sz w:val="28"/>
          <w:szCs w:val="28"/>
          <w:lang w:val="ky-KG" w:eastAsia="en-US"/>
        </w:rPr>
        <w:t>.</w:t>
      </w:r>
      <w:r w:rsidR="001E63A3" w:rsidRPr="001E63A3">
        <w:rPr>
          <w:lang w:val="ky-KG"/>
        </w:rPr>
        <w:t xml:space="preserve"> </w:t>
      </w:r>
      <w:r w:rsidR="001E63A3" w:rsidRPr="001E63A3">
        <w:rPr>
          <w:rFonts w:eastAsiaTheme="minorHAnsi"/>
          <w:sz w:val="28"/>
          <w:szCs w:val="28"/>
          <w:lang w:val="ky-KG" w:eastAsia="en-US"/>
        </w:rPr>
        <w:t xml:space="preserve">Бул токтом расмий жарыяланууга тийиш жана </w:t>
      </w:r>
      <w:r>
        <w:rPr>
          <w:rFonts w:eastAsiaTheme="minorHAnsi"/>
          <w:sz w:val="28"/>
          <w:szCs w:val="28"/>
          <w:lang w:val="ky-KG" w:eastAsia="en-US"/>
        </w:rPr>
        <w:t xml:space="preserve">2022-жылдын            1-июлунан </w:t>
      </w:r>
      <w:r w:rsidR="001E63A3" w:rsidRPr="001E63A3">
        <w:rPr>
          <w:rFonts w:eastAsiaTheme="minorHAnsi"/>
          <w:sz w:val="28"/>
          <w:szCs w:val="28"/>
          <w:lang w:val="ky-KG" w:eastAsia="en-US"/>
        </w:rPr>
        <w:t>тартып күчүнө кирет.</w:t>
      </w:r>
    </w:p>
    <w:p w14:paraId="34F8AE11" w14:textId="77777777" w:rsidR="004D6294" w:rsidRPr="00FB1AB0" w:rsidRDefault="004D6294" w:rsidP="004D6294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ky-KG"/>
        </w:rPr>
      </w:pPr>
    </w:p>
    <w:p w14:paraId="433A94F9" w14:textId="77777777" w:rsidR="001E63A3" w:rsidRDefault="001E63A3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</w:t>
      </w:r>
    </w:p>
    <w:p w14:paraId="3971E348" w14:textId="77777777" w:rsidR="001E63A3" w:rsidRDefault="001E63A3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</w:t>
      </w:r>
    </w:p>
    <w:p w14:paraId="61291E4A" w14:textId="77777777" w:rsidR="00785D4E" w:rsidRDefault="001E63A3" w:rsidP="004D6294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төрагасы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6A3D34" w:rsidRPr="00AF7311">
        <w:rPr>
          <w:b/>
          <w:sz w:val="28"/>
          <w:szCs w:val="28"/>
        </w:rPr>
        <w:t xml:space="preserve"> </w:t>
      </w:r>
      <w:r w:rsidR="00877F2C">
        <w:rPr>
          <w:b/>
          <w:sz w:val="28"/>
          <w:szCs w:val="28"/>
        </w:rPr>
        <w:tab/>
      </w:r>
      <w:bookmarkStart w:id="0" w:name="_GoBack"/>
      <w:bookmarkEnd w:id="0"/>
      <w:r w:rsidR="00877F2C">
        <w:rPr>
          <w:b/>
          <w:sz w:val="28"/>
          <w:szCs w:val="28"/>
        </w:rPr>
        <w:tab/>
      </w:r>
      <w:r w:rsidR="00877F2C">
        <w:rPr>
          <w:b/>
          <w:sz w:val="28"/>
          <w:szCs w:val="28"/>
        </w:rPr>
        <w:tab/>
      </w:r>
      <w:r w:rsidR="00877F2C">
        <w:rPr>
          <w:b/>
          <w:sz w:val="28"/>
          <w:szCs w:val="28"/>
        </w:rPr>
        <w:tab/>
      </w:r>
      <w:r w:rsidR="00877F2C">
        <w:rPr>
          <w:b/>
          <w:sz w:val="28"/>
          <w:szCs w:val="28"/>
        </w:rPr>
        <w:tab/>
      </w:r>
      <w:r w:rsidR="00877F2C">
        <w:rPr>
          <w:b/>
          <w:sz w:val="28"/>
          <w:szCs w:val="28"/>
        </w:rPr>
        <w:tab/>
      </w:r>
      <w:r w:rsidR="00877F2C">
        <w:rPr>
          <w:b/>
          <w:sz w:val="28"/>
          <w:szCs w:val="28"/>
        </w:rPr>
        <w:tab/>
        <w:t xml:space="preserve">  </w:t>
      </w:r>
      <w:r w:rsidR="00146F4B" w:rsidRPr="00AF7311">
        <w:rPr>
          <w:b/>
          <w:sz w:val="28"/>
          <w:szCs w:val="28"/>
        </w:rPr>
        <w:t>А.У.</w:t>
      </w:r>
      <w:r w:rsidR="00FE2F9D">
        <w:rPr>
          <w:b/>
          <w:sz w:val="28"/>
          <w:szCs w:val="28"/>
        </w:rPr>
        <w:t xml:space="preserve"> </w:t>
      </w:r>
      <w:proofErr w:type="spellStart"/>
      <w:r w:rsidR="00146F4B" w:rsidRPr="00AF7311">
        <w:rPr>
          <w:b/>
          <w:sz w:val="28"/>
          <w:szCs w:val="28"/>
        </w:rPr>
        <w:t>Жапаров</w:t>
      </w:r>
      <w:proofErr w:type="spellEnd"/>
    </w:p>
    <w:sectPr w:rsidR="00785D4E" w:rsidSect="002C4F1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F2ECC" w14:textId="77777777" w:rsidR="006778B9" w:rsidRDefault="006778B9" w:rsidP="00767185">
      <w:r>
        <w:separator/>
      </w:r>
    </w:p>
  </w:endnote>
  <w:endnote w:type="continuationSeparator" w:id="0">
    <w:p w14:paraId="1763F895" w14:textId="77777777" w:rsidR="006778B9" w:rsidRDefault="006778B9" w:rsidP="0076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FBC35" w14:textId="75E5C4BB" w:rsidR="00767185" w:rsidRDefault="00767185" w:rsidP="00767185">
    <w:pPr>
      <w:pStyle w:val="a9"/>
      <w:rPr>
        <w:sz w:val="18"/>
        <w:szCs w:val="18"/>
        <w:lang w:eastAsia="en-US"/>
      </w:rPr>
    </w:pPr>
    <w:r>
      <w:rPr>
        <w:sz w:val="18"/>
        <w:szCs w:val="18"/>
      </w:rPr>
      <w:t xml:space="preserve">Министр _____________________ </w:t>
    </w:r>
    <w:proofErr w:type="spellStart"/>
    <w:r>
      <w:rPr>
        <w:sz w:val="18"/>
        <w:szCs w:val="18"/>
      </w:rPr>
      <w:t>Д.Дж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Амангельдиев</w:t>
    </w:r>
    <w:proofErr w:type="spellEnd"/>
  </w:p>
  <w:p w14:paraId="60D9B2F5" w14:textId="77777777" w:rsidR="00767185" w:rsidRDefault="00767185" w:rsidP="00767185">
    <w:pPr>
      <w:pStyle w:val="a9"/>
      <w:rPr>
        <w:sz w:val="18"/>
        <w:szCs w:val="18"/>
      </w:rPr>
    </w:pPr>
  </w:p>
  <w:p w14:paraId="3ACF075D" w14:textId="00373430" w:rsidR="00767185" w:rsidRDefault="00767185" w:rsidP="00767185">
    <w:pPr>
      <w:pStyle w:val="a9"/>
      <w:rPr>
        <w:sz w:val="18"/>
        <w:szCs w:val="18"/>
      </w:rPr>
    </w:pPr>
    <w:r>
      <w:rPr>
        <w:sz w:val="18"/>
        <w:szCs w:val="18"/>
      </w:rPr>
      <w:t xml:space="preserve"> </w:t>
    </w:r>
    <w:r>
      <w:rPr>
        <w:sz w:val="18"/>
        <w:szCs w:val="18"/>
      </w:rPr>
      <w:t>«____» ____________ 2022</w:t>
    </w:r>
    <w:r>
      <w:rPr>
        <w:sz w:val="18"/>
        <w:szCs w:val="18"/>
        <w:lang w:val="ky-KG"/>
      </w:rPr>
      <w:t>-ж</w:t>
    </w:r>
    <w:r>
      <w:rPr>
        <w:sz w:val="18"/>
        <w:szCs w:val="18"/>
      </w:rPr>
      <w:t>.</w:t>
    </w:r>
  </w:p>
  <w:p w14:paraId="335A59F2" w14:textId="77777777" w:rsidR="00767185" w:rsidRDefault="00767185" w:rsidP="00767185">
    <w:pPr>
      <w:pStyle w:val="a9"/>
      <w:rPr>
        <w:sz w:val="18"/>
        <w:szCs w:val="18"/>
      </w:rPr>
    </w:pPr>
  </w:p>
  <w:p w14:paraId="2C39669E" w14:textId="77777777" w:rsidR="00767185" w:rsidRDefault="00767185" w:rsidP="00767185">
    <w:pPr>
      <w:pStyle w:val="a9"/>
      <w:rPr>
        <w:rFonts w:ascii="Calibri" w:hAnsi="Calibri"/>
        <w:sz w:val="22"/>
        <w:szCs w:val="22"/>
      </w:rPr>
    </w:pPr>
  </w:p>
  <w:p w14:paraId="43C7C17D" w14:textId="1EB08B89" w:rsidR="00767185" w:rsidRDefault="00767185">
    <w:pPr>
      <w:pStyle w:val="a9"/>
    </w:pPr>
  </w:p>
  <w:p w14:paraId="2AE871FF" w14:textId="77777777" w:rsidR="00767185" w:rsidRDefault="0076718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C509A" w14:textId="77777777" w:rsidR="006778B9" w:rsidRDefault="006778B9" w:rsidP="00767185">
      <w:r>
        <w:separator/>
      </w:r>
    </w:p>
  </w:footnote>
  <w:footnote w:type="continuationSeparator" w:id="0">
    <w:p w14:paraId="4516DFE6" w14:textId="77777777" w:rsidR="006778B9" w:rsidRDefault="006778B9" w:rsidP="0076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9A6B84"/>
    <w:multiLevelType w:val="hybridMultilevel"/>
    <w:tmpl w:val="2B1E7A92"/>
    <w:lvl w:ilvl="0" w:tplc="75A2422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106"/>
    <w:rsid w:val="0005007B"/>
    <w:rsid w:val="000B4640"/>
    <w:rsid w:val="001135D3"/>
    <w:rsid w:val="0013679A"/>
    <w:rsid w:val="00146F4B"/>
    <w:rsid w:val="00175984"/>
    <w:rsid w:val="001E639E"/>
    <w:rsid w:val="001E63A3"/>
    <w:rsid w:val="002A65CA"/>
    <w:rsid w:val="002C4F11"/>
    <w:rsid w:val="00326F9D"/>
    <w:rsid w:val="00340079"/>
    <w:rsid w:val="003B2E15"/>
    <w:rsid w:val="003D28EE"/>
    <w:rsid w:val="004C1033"/>
    <w:rsid w:val="004D6294"/>
    <w:rsid w:val="00516EBD"/>
    <w:rsid w:val="005B0643"/>
    <w:rsid w:val="005D3376"/>
    <w:rsid w:val="006778B9"/>
    <w:rsid w:val="006A3D34"/>
    <w:rsid w:val="00717106"/>
    <w:rsid w:val="00750C8D"/>
    <w:rsid w:val="0075777A"/>
    <w:rsid w:val="00767185"/>
    <w:rsid w:val="00777ADB"/>
    <w:rsid w:val="00785D4E"/>
    <w:rsid w:val="00796597"/>
    <w:rsid w:val="00877F2C"/>
    <w:rsid w:val="008B72E4"/>
    <w:rsid w:val="00925C75"/>
    <w:rsid w:val="009B0C9C"/>
    <w:rsid w:val="009C01E7"/>
    <w:rsid w:val="00A326FA"/>
    <w:rsid w:val="00AC1193"/>
    <w:rsid w:val="00AF7311"/>
    <w:rsid w:val="00B06F13"/>
    <w:rsid w:val="00BB4A8F"/>
    <w:rsid w:val="00BD5F73"/>
    <w:rsid w:val="00C25540"/>
    <w:rsid w:val="00C5222C"/>
    <w:rsid w:val="00C83088"/>
    <w:rsid w:val="00CB76DD"/>
    <w:rsid w:val="00D17CD5"/>
    <w:rsid w:val="00D456D2"/>
    <w:rsid w:val="00D91C70"/>
    <w:rsid w:val="00DD1307"/>
    <w:rsid w:val="00DD615B"/>
    <w:rsid w:val="00DF1F5E"/>
    <w:rsid w:val="00F76DBB"/>
    <w:rsid w:val="00FB1AB0"/>
    <w:rsid w:val="00FC1EDB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3548"/>
  <w15:docId w15:val="{0DA6608F-9F83-4940-A462-E64437B4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130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7598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67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67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71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Maksutov Ulukman</cp:lastModifiedBy>
  <cp:revision>9</cp:revision>
  <cp:lastPrinted>2022-06-20T03:38:00Z</cp:lastPrinted>
  <dcterms:created xsi:type="dcterms:W3CDTF">2022-05-30T10:42:00Z</dcterms:created>
  <dcterms:modified xsi:type="dcterms:W3CDTF">2022-06-20T03:38:00Z</dcterms:modified>
</cp:coreProperties>
</file>